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1A" w:rsidRPr="0059331A" w:rsidRDefault="0059331A" w:rsidP="00556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31A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94197C" w:rsidRPr="001753C3" w:rsidRDefault="0059331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3C3">
        <w:rPr>
          <w:rFonts w:ascii="Times New Roman" w:hAnsi="Times New Roman" w:cs="Times New Roman"/>
          <w:b/>
          <w:sz w:val="24"/>
          <w:szCs w:val="24"/>
        </w:rPr>
        <w:t>25.12</w:t>
      </w:r>
    </w:p>
    <w:p w:rsidR="0059331A" w:rsidRPr="001753C3" w:rsidRDefault="0059331A" w:rsidP="005560CA">
      <w:pPr>
        <w:spacing w:after="0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«Ум </w:t>
      </w:r>
      <w:r w:rsidRPr="001753C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ребенка</w:t>
      </w: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находится на кончиках его пальцев. Чем больше мастерства в детской руке, тем </w:t>
      </w:r>
      <w:r w:rsidRPr="001753C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ребенок умнее</w:t>
      </w: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». В. А. Сухомлинский</w:t>
      </w:r>
    </w:p>
    <w:p w:rsidR="00EC2A38" w:rsidRPr="001753C3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rStyle w:val="a3"/>
          <w:b w:val="0"/>
          <w:color w:val="111111"/>
          <w:bdr w:val="none" w:sz="0" w:space="0" w:color="auto" w:frame="1"/>
        </w:rPr>
        <w:t>Развивающие игрушки</w:t>
      </w:r>
      <w:r w:rsidRPr="001753C3">
        <w:rPr>
          <w:color w:val="111111"/>
        </w:rPr>
        <w:t> и пособия можно сделать </w:t>
      </w:r>
      <w:r w:rsidRPr="001753C3">
        <w:rPr>
          <w:rStyle w:val="a3"/>
          <w:b w:val="0"/>
          <w:color w:val="111111"/>
          <w:bdr w:val="none" w:sz="0" w:space="0" w:color="auto" w:frame="1"/>
        </w:rPr>
        <w:t>своими руками</w:t>
      </w:r>
      <w:r w:rsidRPr="001753C3">
        <w:rPr>
          <w:color w:val="111111"/>
        </w:rPr>
        <w:t> из бросового материала. Для </w:t>
      </w:r>
      <w:r w:rsidRPr="001753C3">
        <w:rPr>
          <w:rStyle w:val="a3"/>
          <w:b w:val="0"/>
          <w:color w:val="111111"/>
          <w:bdr w:val="none" w:sz="0" w:space="0" w:color="auto" w:frame="1"/>
        </w:rPr>
        <w:t>игрушек пригодятся и пробки</w:t>
      </w:r>
      <w:r w:rsidRPr="001753C3">
        <w:rPr>
          <w:color w:val="111111"/>
        </w:rPr>
        <w:t>, и капсулы от киндер-сюрпризов, и пластиковые бутылки, и диски и многое другое.</w:t>
      </w:r>
    </w:p>
    <w:p w:rsidR="00EC2A38" w:rsidRPr="001753C3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rStyle w:val="a3"/>
          <w:b w:val="0"/>
          <w:color w:val="111111"/>
          <w:bdr w:val="none" w:sz="0" w:space="0" w:color="auto" w:frame="1"/>
        </w:rPr>
        <w:t>Игрушки</w:t>
      </w:r>
      <w:r w:rsidRPr="001753C3">
        <w:rPr>
          <w:color w:val="111111"/>
        </w:rPr>
        <w:t> можно использовать в качестве тренажёров для </w:t>
      </w:r>
      <w:r w:rsidRPr="001753C3">
        <w:rPr>
          <w:rStyle w:val="a3"/>
          <w:b w:val="0"/>
          <w:color w:val="111111"/>
          <w:bdr w:val="none" w:sz="0" w:space="0" w:color="auto" w:frame="1"/>
        </w:rPr>
        <w:t>развития</w:t>
      </w:r>
      <w:r w:rsidRPr="001753C3">
        <w:rPr>
          <w:color w:val="111111"/>
        </w:rPr>
        <w:t> мелкой моторики руки, тактильного восприятия сенсорного </w:t>
      </w:r>
      <w:r w:rsidRPr="001753C3">
        <w:rPr>
          <w:rStyle w:val="a3"/>
          <w:b w:val="0"/>
          <w:color w:val="111111"/>
          <w:bdr w:val="none" w:sz="0" w:space="0" w:color="auto" w:frame="1"/>
        </w:rPr>
        <w:t>развития</w:t>
      </w:r>
      <w:r w:rsidRPr="001753C3">
        <w:rPr>
          <w:b/>
          <w:color w:val="111111"/>
        </w:rPr>
        <w:t>,</w:t>
      </w:r>
      <w:r w:rsidRPr="001753C3">
        <w:rPr>
          <w:color w:val="111111"/>
        </w:rPr>
        <w:t xml:space="preserve"> мышления.</w:t>
      </w:r>
    </w:p>
    <w:p w:rsidR="0059331A" w:rsidRPr="001753C3" w:rsidRDefault="0059331A" w:rsidP="005560CA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1.</w:t>
      </w:r>
      <w:r w:rsidRPr="001753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«Поиски </w:t>
      </w:r>
      <w:proofErr w:type="spellStart"/>
      <w:r w:rsidRPr="001753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клада»</w:t>
      </w:r>
      <w:proofErr w:type="gramStart"/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1753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gramEnd"/>
      <w:r w:rsidRPr="001753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Сухой</w:t>
      </w:r>
      <w:proofErr w:type="spellEnd"/>
      <w:r w:rsidRPr="001753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бассейн»</w:t>
      </w: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59331A" w:rsidRPr="001753C3" w:rsidRDefault="0059331A" w:rsidP="005560CA">
      <w:pPr>
        <w:spacing w:after="0"/>
        <w:jc w:val="both"/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1753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2.</w:t>
      </w:r>
      <w:r w:rsidRPr="001753C3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Рисуем крупой</w:t>
      </w:r>
    </w:p>
    <w:p w:rsidR="00EC2A38" w:rsidRPr="001753C3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>На самом деле игр можно придумать большое количество. Лишь бы было желание занять ребёнка, провести время с пользой для его </w:t>
      </w:r>
      <w:r w:rsidRPr="001753C3">
        <w:rPr>
          <w:rStyle w:val="a3"/>
          <w:b w:val="0"/>
          <w:color w:val="111111"/>
          <w:bdr w:val="none" w:sz="0" w:space="0" w:color="auto" w:frame="1"/>
        </w:rPr>
        <w:t>развития</w:t>
      </w:r>
      <w:r w:rsidRPr="001753C3">
        <w:rPr>
          <w:b/>
          <w:color w:val="111111"/>
        </w:rPr>
        <w:t>.</w:t>
      </w:r>
    </w:p>
    <w:p w:rsidR="00EC2A38" w:rsidRPr="001753C3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  <w:u w:val="single"/>
          <w:bdr w:val="none" w:sz="0" w:space="0" w:color="auto" w:frame="1"/>
        </w:rPr>
        <w:t>Несколько советов</w:t>
      </w:r>
      <w:r w:rsidRPr="001753C3">
        <w:rPr>
          <w:color w:val="111111"/>
        </w:rPr>
        <w:t>:</w:t>
      </w:r>
    </w:p>
    <w:p w:rsidR="00EC2A38" w:rsidRPr="001753C3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>Если пособие и</w:t>
      </w:r>
      <w:r w:rsidRPr="001753C3">
        <w:rPr>
          <w:b/>
          <w:color w:val="111111"/>
        </w:rPr>
        <w:t> </w:t>
      </w:r>
      <w:r w:rsidRPr="001753C3">
        <w:rPr>
          <w:rStyle w:val="a3"/>
          <w:b w:val="0"/>
          <w:color w:val="111111"/>
          <w:bdr w:val="none" w:sz="0" w:space="0" w:color="auto" w:frame="1"/>
        </w:rPr>
        <w:t>игрушку вносите впервые</w:t>
      </w:r>
      <w:r w:rsidRPr="001753C3">
        <w:rPr>
          <w:color w:val="111111"/>
        </w:rPr>
        <w:t>, надо заинтересовать ребёнка.</w:t>
      </w:r>
    </w:p>
    <w:p w:rsidR="00EC2A38" w:rsidRPr="005560CA" w:rsidRDefault="00EC2A38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>Играть надо недолго, чтобы ребёнок не утомился и не потерял интерес к </w:t>
      </w:r>
      <w:r w:rsidRPr="001753C3">
        <w:rPr>
          <w:rStyle w:val="a3"/>
          <w:b w:val="0"/>
          <w:color w:val="111111"/>
          <w:bdr w:val="none" w:sz="0" w:space="0" w:color="auto" w:frame="1"/>
        </w:rPr>
        <w:t>игрушке и пособию</w:t>
      </w:r>
      <w:r w:rsidRPr="001753C3">
        <w:rPr>
          <w:color w:val="111111"/>
        </w:rPr>
        <w:t>.</w:t>
      </w:r>
      <w:r w:rsidR="005560CA">
        <w:rPr>
          <w:color w:val="111111"/>
        </w:rPr>
        <w:t xml:space="preserve"> </w:t>
      </w:r>
      <w:r w:rsidRPr="001753C3">
        <w:rPr>
          <w:color w:val="111111"/>
        </w:rPr>
        <w:t>Хвалить ребёнка за правильно выполненное задание.</w:t>
      </w:r>
    </w:p>
    <w:p w:rsidR="00150193" w:rsidRPr="001753C3" w:rsidRDefault="008F1C03" w:rsidP="005560CA">
      <w:pPr>
        <w:pStyle w:val="a4"/>
        <w:shd w:val="clear" w:color="auto" w:fill="FFFFFF"/>
        <w:spacing w:before="225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Кул астында булган материаллардан үз куллары белән үстерешле</w:t>
      </w:r>
      <w:r w:rsidR="00150193" w:rsidRPr="001753C3">
        <w:rPr>
          <w:color w:val="111111"/>
          <w:lang w:val="tt-RU"/>
        </w:rPr>
        <w:t xml:space="preserve"> уенчыклар һәм </w:t>
      </w:r>
      <w:r w:rsidRPr="001753C3">
        <w:rPr>
          <w:color w:val="111111"/>
          <w:lang w:val="tt-RU"/>
        </w:rPr>
        <w:t>әсбаплар ясарга була</w:t>
      </w:r>
      <w:r w:rsidR="00150193" w:rsidRPr="001753C3">
        <w:rPr>
          <w:color w:val="111111"/>
          <w:lang w:val="tt-RU"/>
        </w:rPr>
        <w:t>. Уенчыклар өчен бөкеләр дә, капсулалар да, киндер-сюрпризлар да, пластик шешәләр дә, дисклар да һ.б. кирәк булачак.</w:t>
      </w:r>
      <w:r w:rsidR="005560CA">
        <w:rPr>
          <w:color w:val="111111"/>
          <w:lang w:val="tt-RU"/>
        </w:rPr>
        <w:t xml:space="preserve"> </w:t>
      </w:r>
      <w:r w:rsidR="00150193" w:rsidRPr="001753C3">
        <w:rPr>
          <w:color w:val="111111"/>
          <w:lang w:val="tt-RU"/>
        </w:rPr>
        <w:t>Уенчыкларны кулларның вак моторикасын үстерү, сенсорлы үсеш, фикерләүне тактиль кабул итү өчен тренажерлар сыйфатында кулланырга мөмкин.</w:t>
      </w:r>
    </w:p>
    <w:p w:rsidR="00150193" w:rsidRPr="001753C3" w:rsidRDefault="008F1C0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1</w:t>
      </w:r>
      <w:r w:rsidR="00150193" w:rsidRPr="001753C3">
        <w:rPr>
          <w:color w:val="111111"/>
          <w:lang w:val="tt-RU"/>
        </w:rPr>
        <w:t>."Коры бассейн".</w:t>
      </w:r>
    </w:p>
    <w:p w:rsidR="00150193" w:rsidRPr="001753C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2.</w:t>
      </w:r>
      <w:r w:rsidR="008F1C03" w:rsidRPr="001753C3">
        <w:rPr>
          <w:color w:val="111111"/>
          <w:lang w:val="tt-RU"/>
        </w:rPr>
        <w:t xml:space="preserve"> Ярма белән рәсем ясау һ.б.</w:t>
      </w:r>
    </w:p>
    <w:p w:rsidR="00150193" w:rsidRPr="001753C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 xml:space="preserve">Чынлыкта, уеннар бик күп уйлап табарга була. Баланы шөгыльле итү, аны үстерү өчен вакытны файдалы итеп үткәрү теләге </w:t>
      </w:r>
      <w:r w:rsidR="008F1C03" w:rsidRPr="001753C3">
        <w:rPr>
          <w:color w:val="111111"/>
          <w:lang w:val="tt-RU"/>
        </w:rPr>
        <w:t>булуы мөһим</w:t>
      </w:r>
      <w:r w:rsidRPr="001753C3">
        <w:rPr>
          <w:color w:val="111111"/>
          <w:lang w:val="tt-RU"/>
        </w:rPr>
        <w:t>.</w:t>
      </w:r>
    </w:p>
    <w:p w:rsidR="00150193" w:rsidRPr="001753C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 xml:space="preserve">Берничә </w:t>
      </w:r>
      <w:r w:rsidR="008F1C03" w:rsidRPr="001753C3">
        <w:rPr>
          <w:color w:val="111111"/>
          <w:lang w:val="tt-RU"/>
        </w:rPr>
        <w:t>киңәшләр:</w:t>
      </w:r>
    </w:p>
    <w:p w:rsidR="00150193" w:rsidRPr="001753C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Әгәр пособие һәм уенчыкны беренче тапкыр кертәсез икән, баланы кызыксындырырга кирәк.</w:t>
      </w:r>
    </w:p>
    <w:p w:rsidR="00150193" w:rsidRPr="001753C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Бала арып бетмәсен һәм уенчык һәм кулланма белән кызыксынуны юга</w:t>
      </w:r>
      <w:r w:rsidR="008F1C03" w:rsidRPr="001753C3">
        <w:rPr>
          <w:color w:val="111111"/>
          <w:lang w:val="tt-RU"/>
        </w:rPr>
        <w:t>лтмасын өчен озак уйнарга кирәкми.</w:t>
      </w:r>
    </w:p>
    <w:p w:rsidR="00150193" w:rsidRDefault="0015019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 w:rsidRPr="001753C3">
        <w:rPr>
          <w:color w:val="111111"/>
          <w:lang w:val="tt-RU"/>
        </w:rPr>
        <w:t>Дөрес үтә</w:t>
      </w:r>
      <w:r w:rsidR="008F1C03" w:rsidRPr="001753C3">
        <w:rPr>
          <w:color w:val="111111"/>
          <w:lang w:val="tt-RU"/>
        </w:rPr>
        <w:t>лгән бирем өчен баланы мактаргакирәк.</w:t>
      </w:r>
    </w:p>
    <w:p w:rsidR="005E5157" w:rsidRPr="001753C3" w:rsidRDefault="005E5157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lang w:val="tt-RU"/>
        </w:rPr>
      </w:pPr>
      <w:r>
        <w:rPr>
          <w:noProof/>
          <w:color w:val="111111"/>
        </w:rPr>
        <w:drawing>
          <wp:inline distT="0" distB="0" distL="0" distR="0" wp14:anchorId="6E035215" wp14:editId="1070E62B">
            <wp:extent cx="2485211" cy="1939845"/>
            <wp:effectExtent l="0" t="0" r="0" b="3810"/>
            <wp:docPr id="1" name="Рисунок 1" descr="C:\Users\User\Desktop\ГРАНТ 2021\WhatsApp Image 2021-06-08 at 14.4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4.43.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24" cy="193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111111"/>
        </w:rPr>
      </w:pPr>
    </w:p>
    <w:p w:rsidR="00392469" w:rsidRPr="001753C3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111111"/>
        </w:rPr>
      </w:pPr>
      <w:r w:rsidRPr="001753C3">
        <w:rPr>
          <w:b/>
          <w:color w:val="111111"/>
        </w:rPr>
        <w:lastRenderedPageBreak/>
        <w:t>21.12.</w:t>
      </w:r>
    </w:p>
    <w:p w:rsidR="00392469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 xml:space="preserve">Приближается Новый 2021 год. Мы с удовольствием создаем новогодние игрушки, используя подручные материалы, украшаем комнаты.  Чтобы поднять себе и ребенку настроение, не забудьте изготовить красивые поделки. Например, отличным вариантом будет снеговик из ватных дисков. </w:t>
      </w:r>
    </w:p>
    <w:p w:rsidR="005E5157" w:rsidRPr="001753C3" w:rsidRDefault="005E5157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563AC0E2" wp14:editId="27067FF6">
            <wp:extent cx="2762250" cy="2133071"/>
            <wp:effectExtent l="0" t="0" r="0" b="635"/>
            <wp:docPr id="2" name="Рисунок 2" descr="C:\Users\User\Desktop\ГРАНТ 2021\WhatsApp Image 2021-06-08 at 14.4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4.43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213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111111"/>
        </w:rPr>
      </w:pPr>
    </w:p>
    <w:p w:rsidR="00392469" w:rsidRPr="001753C3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111111"/>
        </w:rPr>
      </w:pPr>
      <w:r w:rsidRPr="001753C3">
        <w:rPr>
          <w:b/>
          <w:color w:val="111111"/>
        </w:rPr>
        <w:t>18.12.</w:t>
      </w:r>
    </w:p>
    <w:p w:rsidR="00392469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>Сегодня с детьми изготовили новогодние открытки. При этом использовали  картон  и мягкое тесто для лепки.</w:t>
      </w:r>
    </w:p>
    <w:p w:rsidR="005E5157" w:rsidRPr="001753C3" w:rsidRDefault="005E5157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3F67BC63" wp14:editId="09B2E867">
            <wp:extent cx="2169507" cy="2826385"/>
            <wp:effectExtent l="0" t="0" r="2540" b="0"/>
            <wp:docPr id="3" name="Рисунок 3" descr="C:\Users\User\Desktop\ГРАНТ 2021\WhatsApp Image 2021-06-08 at 14.4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4.46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28" cy="283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69" w:rsidRPr="001753C3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111111"/>
        </w:rPr>
      </w:pPr>
      <w:r w:rsidRPr="001753C3">
        <w:rPr>
          <w:b/>
          <w:color w:val="111111"/>
        </w:rPr>
        <w:t>14.12</w:t>
      </w:r>
    </w:p>
    <w:p w:rsidR="00392469" w:rsidRPr="001753C3" w:rsidRDefault="00392469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5"/>
        </w:rPr>
      </w:pPr>
      <w:r w:rsidRPr="001753C3">
        <w:rPr>
          <w:color w:val="000000"/>
          <w:bdr w:val="none" w:sz="0" w:space="0" w:color="auto" w:frame="1"/>
        </w:rPr>
        <w:t>Рисование - очень полезное занятие для развития ребенка. Оно развивает образное мышление, мелкую моторику, помогает научиться различать цвета. Вот только маленькому ребенку еще тяжело держать в руках карандаш или кисть, да и перемазывается в краске он знатно. Для таких случаев и были придуманы пальчиковые краски для детей.</w:t>
      </w:r>
    </w:p>
    <w:p w:rsidR="00392469" w:rsidRPr="001753C3" w:rsidRDefault="00392469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11115"/>
        </w:rPr>
      </w:pPr>
      <w:r w:rsidRPr="001753C3">
        <w:rPr>
          <w:color w:val="000000"/>
          <w:bdr w:val="none" w:sz="0" w:space="0" w:color="auto" w:frame="1"/>
        </w:rPr>
        <w:lastRenderedPageBreak/>
        <w:t>Пальчиковые краски предназначены для рисования руками, а не кисточкой. Ребенок просто обмакивает палец в краску (или даже измазывает всю ладошку) и рисует им на бумаге или другом материале (некоторыми красками, скажем, можно рисовать не только на бумаге или картоне, но и на стекле, пластмассе и т.п.).</w:t>
      </w:r>
    </w:p>
    <w:p w:rsidR="00392469" w:rsidRPr="001753C3" w:rsidRDefault="00392469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1753C3">
        <w:rPr>
          <w:color w:val="000000"/>
          <w:shd w:val="clear" w:color="auto" w:fill="FFFFFF"/>
        </w:rPr>
        <w:t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 Для того</w:t>
      </w:r>
      <w:proofErr w:type="gramStart"/>
      <w:r w:rsidRPr="001753C3">
        <w:rPr>
          <w:color w:val="000000"/>
          <w:shd w:val="clear" w:color="auto" w:fill="FFFFFF"/>
        </w:rPr>
        <w:t>,</w:t>
      </w:r>
      <w:proofErr w:type="gramEnd"/>
      <w:r w:rsidRPr="001753C3">
        <w:rPr>
          <w:color w:val="000000"/>
          <w:shd w:val="clear" w:color="auto" w:fill="FFFFFF"/>
        </w:rPr>
        <w:t xml:space="preserve"> чтобы во время рисования усилить воображение, способствовать художественному замыслу и развитию художественных способностей, можно использовать детскую литературу, музыкальное сопровождение, фольклорный и игровой материал. Это позволит сделать рисование доступными, содержательными и познавательными.</w:t>
      </w:r>
    </w:p>
    <w:p w:rsidR="00150193" w:rsidRPr="001753C3" w:rsidRDefault="00150193" w:rsidP="005560CA">
      <w:pPr>
        <w:pStyle w:val="a4"/>
        <w:shd w:val="clear" w:color="auto" w:fill="FFFFFF"/>
        <w:spacing w:before="225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proofErr w:type="spellStart"/>
      <w:proofErr w:type="gramStart"/>
      <w:r w:rsidRPr="001753C3">
        <w:rPr>
          <w:color w:val="000000"/>
          <w:shd w:val="clear" w:color="auto" w:fill="FFFFFF"/>
        </w:rPr>
        <w:t>Р</w:t>
      </w:r>
      <w:proofErr w:type="gramEnd"/>
      <w:r w:rsidRPr="001753C3">
        <w:rPr>
          <w:color w:val="000000"/>
          <w:shd w:val="clear" w:color="auto" w:fill="FFFFFF"/>
        </w:rPr>
        <w:t>әсем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ясау</w:t>
      </w:r>
      <w:proofErr w:type="spellEnd"/>
      <w:r w:rsidRPr="001753C3">
        <w:rPr>
          <w:color w:val="000000"/>
          <w:shd w:val="clear" w:color="auto" w:fill="FFFFFF"/>
        </w:rPr>
        <w:t xml:space="preserve">-бала </w:t>
      </w:r>
      <w:proofErr w:type="spellStart"/>
      <w:r w:rsidRPr="001753C3">
        <w:rPr>
          <w:color w:val="000000"/>
          <w:shd w:val="clear" w:color="auto" w:fill="FFFFFF"/>
        </w:rPr>
        <w:t>үсеше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өчен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бик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файдалы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дәрес</w:t>
      </w:r>
      <w:proofErr w:type="spellEnd"/>
      <w:r w:rsidRPr="001753C3">
        <w:rPr>
          <w:color w:val="000000"/>
          <w:shd w:val="clear" w:color="auto" w:fill="FFFFFF"/>
        </w:rPr>
        <w:t xml:space="preserve">. </w:t>
      </w:r>
      <w:proofErr w:type="spellStart"/>
      <w:proofErr w:type="gramStart"/>
      <w:r w:rsidRPr="001753C3">
        <w:rPr>
          <w:color w:val="000000"/>
          <w:shd w:val="clear" w:color="auto" w:fill="FFFFFF"/>
        </w:rPr>
        <w:t>Ул</w:t>
      </w:r>
      <w:proofErr w:type="spellEnd"/>
      <w:proofErr w:type="gram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образлы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фикерләүне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вак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моториканы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үстерә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төсләрне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аера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белергә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ярдәм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итә</w:t>
      </w:r>
      <w:proofErr w:type="spellEnd"/>
      <w:r w:rsidRPr="001753C3">
        <w:rPr>
          <w:color w:val="000000"/>
          <w:shd w:val="clear" w:color="auto" w:fill="FFFFFF"/>
        </w:rPr>
        <w:t xml:space="preserve">. Тик </w:t>
      </w:r>
      <w:proofErr w:type="spellStart"/>
      <w:r w:rsidRPr="001753C3">
        <w:rPr>
          <w:color w:val="000000"/>
          <w:shd w:val="clear" w:color="auto" w:fill="FFFFFF"/>
        </w:rPr>
        <w:t>менә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кечкенә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балага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кулда</w:t>
      </w:r>
      <w:proofErr w:type="spellEnd"/>
      <w:r w:rsidRPr="001753C3">
        <w:rPr>
          <w:color w:val="000000"/>
          <w:shd w:val="clear" w:color="auto" w:fill="FFFFFF"/>
        </w:rPr>
        <w:t xml:space="preserve"> карандаш яки </w:t>
      </w:r>
      <w:proofErr w:type="spellStart"/>
      <w:r w:rsidRPr="001753C3">
        <w:rPr>
          <w:color w:val="000000"/>
          <w:shd w:val="clear" w:color="auto" w:fill="FFFFFF"/>
        </w:rPr>
        <w:t>пумала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тотуы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авыр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ул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буяуга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бик</w:t>
      </w:r>
      <w:proofErr w:type="spellEnd"/>
      <w:r w:rsidRPr="001753C3">
        <w:rPr>
          <w:color w:val="000000"/>
          <w:shd w:val="clear" w:color="auto" w:fill="FFFFFF"/>
        </w:rPr>
        <w:t xml:space="preserve"> оста </w:t>
      </w:r>
      <w:proofErr w:type="spellStart"/>
      <w:r w:rsidRPr="001753C3">
        <w:rPr>
          <w:color w:val="000000"/>
          <w:shd w:val="clear" w:color="auto" w:fill="FFFFFF"/>
        </w:rPr>
        <w:t>йөри</w:t>
      </w:r>
      <w:proofErr w:type="spellEnd"/>
      <w:r w:rsidRPr="001753C3">
        <w:rPr>
          <w:color w:val="000000"/>
          <w:shd w:val="clear" w:color="auto" w:fill="FFFFFF"/>
        </w:rPr>
        <w:t xml:space="preserve">. </w:t>
      </w:r>
      <w:proofErr w:type="spellStart"/>
      <w:r w:rsidRPr="001753C3">
        <w:rPr>
          <w:color w:val="000000"/>
          <w:shd w:val="clear" w:color="auto" w:fill="FFFFFF"/>
        </w:rPr>
        <w:t>Мондый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очраклар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өчен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балалар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өчен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бармак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буяулары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уйлап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табылган</w:t>
      </w:r>
      <w:proofErr w:type="spellEnd"/>
      <w:r w:rsidRPr="001753C3">
        <w:rPr>
          <w:color w:val="000000"/>
          <w:shd w:val="clear" w:color="auto" w:fill="FFFFFF"/>
        </w:rPr>
        <w:t xml:space="preserve">.  Бала </w:t>
      </w:r>
      <w:proofErr w:type="spellStart"/>
      <w:r w:rsidRPr="001753C3">
        <w:rPr>
          <w:color w:val="000000"/>
          <w:shd w:val="clear" w:color="auto" w:fill="FFFFFF"/>
        </w:rPr>
        <w:t>бармагын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буяуга</w:t>
      </w:r>
      <w:proofErr w:type="spellEnd"/>
      <w:r w:rsidRPr="001753C3">
        <w:rPr>
          <w:color w:val="000000"/>
          <w:shd w:val="clear" w:color="auto" w:fill="FFFFFF"/>
        </w:rPr>
        <w:t xml:space="preserve"> (яки </w:t>
      </w:r>
      <w:proofErr w:type="spellStart"/>
      <w:r w:rsidRPr="001753C3">
        <w:rPr>
          <w:color w:val="000000"/>
          <w:shd w:val="clear" w:color="auto" w:fill="FFFFFF"/>
        </w:rPr>
        <w:t>хәтта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бөтен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кулны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измәли</w:t>
      </w:r>
      <w:proofErr w:type="spellEnd"/>
      <w:r w:rsidRPr="001753C3">
        <w:rPr>
          <w:color w:val="000000"/>
          <w:shd w:val="clear" w:color="auto" w:fill="FFFFFF"/>
        </w:rPr>
        <w:t xml:space="preserve">) </w:t>
      </w:r>
      <w:proofErr w:type="spellStart"/>
      <w:r w:rsidRPr="001753C3">
        <w:rPr>
          <w:color w:val="000000"/>
          <w:shd w:val="clear" w:color="auto" w:fill="FFFFFF"/>
        </w:rPr>
        <w:t>буйый</w:t>
      </w:r>
      <w:proofErr w:type="spellEnd"/>
      <w:r w:rsidRPr="001753C3">
        <w:rPr>
          <w:color w:val="000000"/>
          <w:shd w:val="clear" w:color="auto" w:fill="FFFFFF"/>
        </w:rPr>
        <w:t xml:space="preserve">  </w:t>
      </w:r>
      <w:proofErr w:type="spellStart"/>
      <w:r w:rsidRPr="001753C3">
        <w:rPr>
          <w:color w:val="000000"/>
          <w:shd w:val="clear" w:color="auto" w:fill="FFFFFF"/>
        </w:rPr>
        <w:t>һәм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кәгазьдә</w:t>
      </w:r>
      <w:proofErr w:type="spellEnd"/>
      <w:r w:rsidRPr="001753C3">
        <w:rPr>
          <w:color w:val="000000"/>
          <w:shd w:val="clear" w:color="auto" w:fill="FFFFFF"/>
        </w:rPr>
        <w:t xml:space="preserve"> яки башка </w:t>
      </w:r>
      <w:proofErr w:type="spellStart"/>
      <w:r w:rsidRPr="001753C3">
        <w:rPr>
          <w:color w:val="000000"/>
          <w:shd w:val="clear" w:color="auto" w:fill="FFFFFF"/>
        </w:rPr>
        <w:t>материалда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1753C3">
        <w:rPr>
          <w:color w:val="000000"/>
          <w:shd w:val="clear" w:color="auto" w:fill="FFFFFF"/>
        </w:rPr>
        <w:t>р</w:t>
      </w:r>
      <w:proofErr w:type="gramEnd"/>
      <w:r w:rsidRPr="001753C3">
        <w:rPr>
          <w:color w:val="000000"/>
          <w:shd w:val="clear" w:color="auto" w:fill="FFFFFF"/>
        </w:rPr>
        <w:t>әсем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ясый</w:t>
      </w:r>
      <w:proofErr w:type="spellEnd"/>
      <w:r w:rsidRPr="001753C3">
        <w:rPr>
          <w:color w:val="000000"/>
          <w:shd w:val="clear" w:color="auto" w:fill="FFFFFF"/>
        </w:rPr>
        <w:t xml:space="preserve"> (</w:t>
      </w:r>
      <w:proofErr w:type="spellStart"/>
      <w:r w:rsidRPr="001753C3">
        <w:rPr>
          <w:color w:val="000000"/>
          <w:shd w:val="clear" w:color="auto" w:fill="FFFFFF"/>
        </w:rPr>
        <w:t>кайбер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буяулар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белән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әйтик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кәгазьдә</w:t>
      </w:r>
      <w:proofErr w:type="spellEnd"/>
      <w:r w:rsidRPr="001753C3">
        <w:rPr>
          <w:color w:val="000000"/>
          <w:shd w:val="clear" w:color="auto" w:fill="FFFFFF"/>
        </w:rPr>
        <w:t xml:space="preserve"> яки </w:t>
      </w:r>
      <w:proofErr w:type="spellStart"/>
      <w:r w:rsidRPr="001753C3">
        <w:rPr>
          <w:color w:val="000000"/>
          <w:shd w:val="clear" w:color="auto" w:fill="FFFFFF"/>
        </w:rPr>
        <w:t>картонда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гына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түгел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пыяла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пластмассада</w:t>
      </w:r>
      <w:proofErr w:type="spellEnd"/>
      <w:r w:rsidRPr="001753C3">
        <w:rPr>
          <w:color w:val="000000"/>
          <w:shd w:val="clear" w:color="auto" w:fill="FFFFFF"/>
        </w:rPr>
        <w:t xml:space="preserve"> да).</w:t>
      </w:r>
    </w:p>
    <w:p w:rsidR="00150193" w:rsidRDefault="00150193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proofErr w:type="spellStart"/>
      <w:r w:rsidRPr="001753C3">
        <w:rPr>
          <w:color w:val="000000"/>
          <w:shd w:val="clear" w:color="auto" w:fill="FFFFFF"/>
        </w:rPr>
        <w:t>Төрле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материаллар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алар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белән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эшләү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ысуллары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аңлау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аларның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r w:rsidRPr="001753C3">
        <w:rPr>
          <w:color w:val="000000"/>
          <w:shd w:val="clear" w:color="auto" w:fill="FFFFFF"/>
          <w:lang w:val="tt-RU"/>
        </w:rPr>
        <w:t>зәвыклыгын аңларга</w:t>
      </w:r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балаларга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нәтиҗәлерәк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кулланырга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аларны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1753C3">
        <w:rPr>
          <w:color w:val="000000"/>
          <w:shd w:val="clear" w:color="auto" w:fill="FFFFFF"/>
        </w:rPr>
        <w:t>р</w:t>
      </w:r>
      <w:proofErr w:type="gramEnd"/>
      <w:r w:rsidRPr="001753C3">
        <w:rPr>
          <w:color w:val="000000"/>
          <w:shd w:val="clear" w:color="auto" w:fill="FFFFFF"/>
        </w:rPr>
        <w:t>әсемнәрдә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үз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хис-кичерешләре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әйләнә-тирә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тормыш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r w:rsidRPr="001753C3">
        <w:rPr>
          <w:color w:val="000000"/>
          <w:shd w:val="clear" w:color="auto" w:fill="FFFFFF"/>
          <w:lang w:val="tt-RU"/>
        </w:rPr>
        <w:t xml:space="preserve"> күз алларга </w:t>
      </w:r>
      <w:proofErr w:type="spellStart"/>
      <w:r w:rsidRPr="001753C3">
        <w:rPr>
          <w:color w:val="000000"/>
          <w:shd w:val="clear" w:color="auto" w:fill="FFFFFF"/>
        </w:rPr>
        <w:t>мөмкинлек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бирә</w:t>
      </w:r>
      <w:proofErr w:type="spellEnd"/>
      <w:r w:rsidRPr="001753C3">
        <w:rPr>
          <w:color w:val="000000"/>
          <w:shd w:val="clear" w:color="auto" w:fill="FFFFFF"/>
        </w:rPr>
        <w:t xml:space="preserve">. </w:t>
      </w:r>
      <w:proofErr w:type="spellStart"/>
      <w:r w:rsidRPr="001753C3">
        <w:rPr>
          <w:color w:val="000000"/>
          <w:shd w:val="clear" w:color="auto" w:fill="FFFFFF"/>
        </w:rPr>
        <w:t>Рәсем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ясау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вакытында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күзаллауларны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көчәйтү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сәнгатьчә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уйлау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һәм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сәнгать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сәләтләрен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үстерү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өчен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балалар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әдәбиятын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музыкаль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озатуны</w:t>
      </w:r>
      <w:proofErr w:type="spellEnd"/>
      <w:r w:rsidRPr="001753C3">
        <w:rPr>
          <w:color w:val="000000"/>
          <w:shd w:val="clear" w:color="auto" w:fill="FFFFFF"/>
        </w:rPr>
        <w:t xml:space="preserve">, фольклор </w:t>
      </w:r>
      <w:proofErr w:type="spellStart"/>
      <w:r w:rsidRPr="001753C3">
        <w:rPr>
          <w:color w:val="000000"/>
          <w:shd w:val="clear" w:color="auto" w:fill="FFFFFF"/>
        </w:rPr>
        <w:t>һә</w:t>
      </w:r>
      <w:proofErr w:type="gramStart"/>
      <w:r w:rsidRPr="001753C3">
        <w:rPr>
          <w:color w:val="000000"/>
          <w:shd w:val="clear" w:color="auto" w:fill="FFFFFF"/>
        </w:rPr>
        <w:t>м</w:t>
      </w:r>
      <w:proofErr w:type="spellEnd"/>
      <w:proofErr w:type="gram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уен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материалын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кулланырга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мөмкин</w:t>
      </w:r>
      <w:proofErr w:type="spellEnd"/>
      <w:r w:rsidRPr="001753C3">
        <w:rPr>
          <w:color w:val="000000"/>
          <w:shd w:val="clear" w:color="auto" w:fill="FFFFFF"/>
        </w:rPr>
        <w:t xml:space="preserve">. </w:t>
      </w:r>
      <w:proofErr w:type="spellStart"/>
      <w:r w:rsidRPr="001753C3">
        <w:rPr>
          <w:color w:val="000000"/>
          <w:shd w:val="clear" w:color="auto" w:fill="FFFFFF"/>
        </w:rPr>
        <w:t>Бу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1753C3">
        <w:rPr>
          <w:color w:val="000000"/>
          <w:shd w:val="clear" w:color="auto" w:fill="FFFFFF"/>
        </w:rPr>
        <w:t>р</w:t>
      </w:r>
      <w:proofErr w:type="gramEnd"/>
      <w:r w:rsidRPr="001753C3">
        <w:rPr>
          <w:color w:val="000000"/>
          <w:shd w:val="clear" w:color="auto" w:fill="FFFFFF"/>
        </w:rPr>
        <w:t>әсем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ясауны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үтемле</w:t>
      </w:r>
      <w:proofErr w:type="spellEnd"/>
      <w:r w:rsidRPr="001753C3">
        <w:rPr>
          <w:color w:val="000000"/>
          <w:shd w:val="clear" w:color="auto" w:fill="FFFFFF"/>
        </w:rPr>
        <w:t xml:space="preserve">, </w:t>
      </w:r>
      <w:proofErr w:type="spellStart"/>
      <w:r w:rsidRPr="001753C3">
        <w:rPr>
          <w:color w:val="000000"/>
          <w:shd w:val="clear" w:color="auto" w:fill="FFFFFF"/>
        </w:rPr>
        <w:t>эчтәлекле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һәм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танып-белү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белән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башкарырга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мөмкинлек</w:t>
      </w:r>
      <w:proofErr w:type="spellEnd"/>
      <w:r w:rsidRPr="001753C3">
        <w:rPr>
          <w:color w:val="000000"/>
          <w:shd w:val="clear" w:color="auto" w:fill="FFFFFF"/>
        </w:rPr>
        <w:t xml:space="preserve"> </w:t>
      </w:r>
      <w:proofErr w:type="spellStart"/>
      <w:r w:rsidRPr="001753C3">
        <w:rPr>
          <w:color w:val="000000"/>
          <w:shd w:val="clear" w:color="auto" w:fill="FFFFFF"/>
        </w:rPr>
        <w:t>бирәчәк</w:t>
      </w:r>
      <w:proofErr w:type="spellEnd"/>
      <w:r w:rsidRPr="001753C3">
        <w:rPr>
          <w:color w:val="000000"/>
          <w:shd w:val="clear" w:color="auto" w:fill="FFFFFF"/>
        </w:rPr>
        <w:t>.</w:t>
      </w:r>
    </w:p>
    <w:p w:rsidR="005E5157" w:rsidRPr="001753C3" w:rsidRDefault="005E5157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F8A6101" wp14:editId="6AB835EF">
            <wp:extent cx="3837691" cy="2755675"/>
            <wp:effectExtent l="0" t="0" r="0" b="6985"/>
            <wp:docPr id="4" name="Рисунок 4" descr="C:\Users\User\Desktop\ГРАНТ 2021\WhatsApp Image 2021-06-08 at 14.4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4.42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212" cy="275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000000"/>
          <w:shd w:val="clear" w:color="auto" w:fill="FFFFFF"/>
        </w:rPr>
      </w:pP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000000"/>
          <w:shd w:val="clear" w:color="auto" w:fill="FFFFFF"/>
        </w:rPr>
      </w:pP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000000"/>
          <w:shd w:val="clear" w:color="auto" w:fill="FFFFFF"/>
        </w:rPr>
      </w:pP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000000"/>
          <w:shd w:val="clear" w:color="auto" w:fill="FFFFFF"/>
        </w:rPr>
      </w:pPr>
    </w:p>
    <w:p w:rsidR="005560CA" w:rsidRDefault="005560CA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b/>
          <w:color w:val="000000"/>
          <w:shd w:val="clear" w:color="auto" w:fill="FFFFFF"/>
        </w:rPr>
      </w:pPr>
    </w:p>
    <w:p w:rsidR="00150193" w:rsidRPr="001753C3" w:rsidRDefault="00150193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1753C3">
        <w:rPr>
          <w:b/>
          <w:color w:val="000000"/>
          <w:shd w:val="clear" w:color="auto" w:fill="FFFFFF"/>
        </w:rPr>
        <w:t>11.12</w:t>
      </w:r>
      <w:r w:rsidRPr="001753C3">
        <w:rPr>
          <w:color w:val="000000"/>
          <w:shd w:val="clear" w:color="auto" w:fill="FFFFFF"/>
        </w:rPr>
        <w:t>.</w:t>
      </w:r>
    </w:p>
    <w:p w:rsidR="00150193" w:rsidRPr="001753C3" w:rsidRDefault="00150193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000000"/>
          <w:shd w:val="clear" w:color="auto" w:fill="FFFFFF"/>
        </w:rPr>
      </w:pPr>
      <w:r w:rsidRPr="001753C3">
        <w:rPr>
          <w:color w:val="000000"/>
          <w:shd w:val="clear" w:color="auto" w:fill="FFFFFF"/>
        </w:rPr>
        <w:t xml:space="preserve">Уважаемые родители! </w:t>
      </w:r>
    </w:p>
    <w:p w:rsidR="00150193" w:rsidRPr="001753C3" w:rsidRDefault="00150193" w:rsidP="005560CA">
      <w:pPr>
        <w:pStyle w:val="a4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000000"/>
          <w:shd w:val="clear" w:color="auto" w:fill="FFFFFF"/>
        </w:rPr>
        <w:t xml:space="preserve">Предлагаем вашему вниманию ссылки на сайты, где сможете найти татарские мультфильмы. </w:t>
      </w:r>
    </w:p>
    <w:p w:rsidR="00EC2A38" w:rsidRPr="001753C3" w:rsidRDefault="001F794C" w:rsidP="005560C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9" w:history="1">
        <w:r w:rsidR="008F1C03" w:rsidRPr="001753C3">
          <w:rPr>
            <w:rStyle w:val="a5"/>
            <w:rFonts w:ascii="Times New Roman" w:hAnsi="Times New Roman" w:cs="Times New Roman"/>
            <w:sz w:val="24"/>
            <w:szCs w:val="24"/>
          </w:rPr>
          <w:t>http://tatarcartoon.ru/view?q=updgNGVD2krss</w:t>
        </w:r>
      </w:hyperlink>
    </w:p>
    <w:p w:rsidR="008F1C03" w:rsidRPr="001753C3" w:rsidRDefault="001F794C" w:rsidP="005560C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10" w:history="1">
        <w:r w:rsidR="008F1C03" w:rsidRPr="001753C3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https://m.youtube.com/channel/UCvjTuX06_XutzgkPiIJVirw</w:t>
        </w:r>
      </w:hyperlink>
    </w:p>
    <w:p w:rsidR="001753C3" w:rsidRDefault="001753C3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1C03" w:rsidRPr="001753C3" w:rsidRDefault="008F1C03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53C3">
        <w:rPr>
          <w:rFonts w:ascii="Times New Roman" w:hAnsi="Times New Roman" w:cs="Times New Roman"/>
          <w:b/>
          <w:sz w:val="24"/>
          <w:szCs w:val="24"/>
          <w:lang w:val="tt-RU"/>
        </w:rPr>
        <w:t>7.12</w:t>
      </w:r>
    </w:p>
    <w:p w:rsidR="008F1C03" w:rsidRPr="001753C3" w:rsidRDefault="008F1C03" w:rsidP="005560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753C3">
        <w:rPr>
          <w:color w:val="000000"/>
        </w:rPr>
        <w:t xml:space="preserve">     На занятии педагога – психолога с малышами создается психологически комфортная атмосфера, при таком подходе родители и их дети чувствуют себя спокойно и раскрепощено. Занятие заранее продумывается и подбирается с условиями запроса родителей.</w:t>
      </w:r>
    </w:p>
    <w:p w:rsidR="008F1C03" w:rsidRPr="001753C3" w:rsidRDefault="008F1C03" w:rsidP="005560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753C3">
        <w:rPr>
          <w:color w:val="000000"/>
        </w:rPr>
        <w:t xml:space="preserve">    Малыши очень любят подвижные и развивающие игры, что позволяет их заинтересовать и расположить к тесному сотрудничеству.</w:t>
      </w:r>
    </w:p>
    <w:p w:rsidR="008F1C03" w:rsidRDefault="008F1C03" w:rsidP="005560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753C3">
        <w:rPr>
          <w:color w:val="000000"/>
        </w:rPr>
        <w:t xml:space="preserve">   Например: «Угадай что в мешочке». Цель такого занятия - это развитие сенсорной  памяти, мышления и восприятия. Дети с удовольствием участвуют в деятельности, процесс сопровождают родители. При работе с детьми обязательно должен быть положительный настрой и доброжелательный тон. Игра обеспечивается необходимым пространством для совместной деятельности. Учитывается эмоциональное состояние ребенка. </w:t>
      </w:r>
    </w:p>
    <w:p w:rsidR="005E5157" w:rsidRPr="001753C3" w:rsidRDefault="005560CA" w:rsidP="005560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229100" cy="2378869"/>
            <wp:effectExtent l="0" t="0" r="0" b="2540"/>
            <wp:docPr id="6" name="Рисунок 6" descr="C:\Users\User\Downloads\WhatsApp Image 2021-06-10 at 08.2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6-10 at 08.23.1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23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C3" w:rsidRDefault="001753C3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560CA" w:rsidRDefault="005560CA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1C03" w:rsidRPr="001753C3" w:rsidRDefault="00610213" w:rsidP="005560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53C3">
        <w:rPr>
          <w:rFonts w:ascii="Times New Roman" w:hAnsi="Times New Roman" w:cs="Times New Roman"/>
          <w:b/>
          <w:sz w:val="24"/>
          <w:szCs w:val="24"/>
          <w:lang w:val="tt-RU"/>
        </w:rPr>
        <w:t>4.12</w:t>
      </w:r>
    </w:p>
    <w:p w:rsidR="00610213" w:rsidRPr="001753C3" w:rsidRDefault="00610213" w:rsidP="001F794C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  <w:shd w:val="clear" w:color="auto" w:fill="FFFFFF"/>
        </w:rPr>
        <w:t>Знакомится ребенок с элементарными правилами дорожного движения уже в раннем возрасте, когда переходит улицу с мамой или папой сначала у них на руках, а затем и своими ножками. И любой </w:t>
      </w:r>
      <w:r w:rsidRPr="001753C3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родитель</w:t>
      </w:r>
      <w:r w:rsidRPr="001753C3">
        <w:rPr>
          <w:color w:val="111111"/>
          <w:shd w:val="clear" w:color="auto" w:fill="FFFFFF"/>
        </w:rPr>
        <w:t>, проговаривая цвет, загоревшийся на светофоре, вольно или невольно уже знакомит ребенка с основными правилами поведения на дороге.</w:t>
      </w:r>
      <w:r w:rsidRPr="001753C3">
        <w:rPr>
          <w:color w:val="111111"/>
          <w:shd w:val="clear" w:color="auto" w:fill="FFFFFF"/>
          <w:lang w:val="tt-RU"/>
        </w:rPr>
        <w:t xml:space="preserve"> </w:t>
      </w:r>
      <w:r w:rsidR="001753C3" w:rsidRPr="001753C3">
        <w:rPr>
          <w:color w:val="111111"/>
          <w:shd w:val="clear" w:color="auto" w:fill="FFFFFF"/>
          <w:lang w:val="tt-RU"/>
        </w:rPr>
        <w:t xml:space="preserve"> В</w:t>
      </w:r>
      <w:r w:rsidRPr="001753C3">
        <w:rPr>
          <w:color w:val="111111"/>
        </w:rPr>
        <w:t xml:space="preserve"> этот период и идет обучение основным цветам – красный, зеленый, желтый, синий. Каждый ребенок в силу своих индивидуальных способностей по-разному запоминает тот или иной цвет. Чтобы помочь </w:t>
      </w:r>
      <w:r w:rsidRPr="001753C3">
        <w:rPr>
          <w:rStyle w:val="a3"/>
          <w:b w:val="0"/>
          <w:color w:val="111111"/>
          <w:bdr w:val="none" w:sz="0" w:space="0" w:color="auto" w:frame="1"/>
        </w:rPr>
        <w:t>малышу в этом</w:t>
      </w:r>
      <w:r w:rsidRPr="001753C3">
        <w:rPr>
          <w:b/>
          <w:color w:val="111111"/>
        </w:rPr>
        <w:t>, </w:t>
      </w:r>
      <w:r w:rsidRPr="001753C3">
        <w:rPr>
          <w:rStyle w:val="a3"/>
          <w:b w:val="0"/>
          <w:color w:val="111111"/>
          <w:bdr w:val="none" w:sz="0" w:space="0" w:color="auto" w:frame="1"/>
        </w:rPr>
        <w:t>родители</w:t>
      </w:r>
      <w:r w:rsidRPr="001753C3">
        <w:rPr>
          <w:color w:val="111111"/>
        </w:rPr>
        <w:t> должны называть и просить повторить ребенка эти цвета в быту, на прогулке. И в этом может как раз посодействовать хорошо знакомый детям – Светофор.</w:t>
      </w:r>
      <w:r w:rsidRPr="001753C3">
        <w:rPr>
          <w:color w:val="111111"/>
          <w:lang w:val="tt-RU"/>
        </w:rPr>
        <w:t xml:space="preserve"> </w:t>
      </w:r>
      <w:r w:rsidRPr="001753C3">
        <w:rPr>
          <w:color w:val="111111"/>
          <w:bdr w:val="none" w:sz="0" w:space="0" w:color="auto" w:frame="1"/>
        </w:rPr>
        <w:t>А самое главное</w:t>
      </w:r>
      <w:r w:rsidRPr="001753C3">
        <w:rPr>
          <w:color w:val="111111"/>
        </w:rPr>
        <w:t>: произойдет начальное знакомство с правилами поведения при переходе проезжей части.</w:t>
      </w:r>
      <w:r w:rsidR="001F794C">
        <w:rPr>
          <w:color w:val="111111"/>
        </w:rPr>
        <w:t xml:space="preserve">                                                          </w:t>
      </w:r>
      <w:bookmarkStart w:id="0" w:name="_GoBack"/>
      <w:bookmarkEnd w:id="0"/>
      <w:r w:rsidRPr="001753C3">
        <w:rPr>
          <w:color w:val="111111"/>
        </w:rPr>
        <w:t>Также с детьми можно вылепить Светофор, нарисовать и вместе раскрасить или карандашами, или гуашью, или пальчиковыми красками.</w:t>
      </w:r>
    </w:p>
    <w:p w:rsidR="00610213" w:rsidRDefault="00610213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1753C3">
        <w:rPr>
          <w:color w:val="111111"/>
        </w:rPr>
        <w:t xml:space="preserve">Можно рассказать </w:t>
      </w:r>
      <w:proofErr w:type="gramStart"/>
      <w:r w:rsidRPr="001753C3">
        <w:rPr>
          <w:color w:val="111111"/>
        </w:rPr>
        <w:t>сказку про</w:t>
      </w:r>
      <w:proofErr w:type="gramEnd"/>
      <w:r w:rsidRPr="001753C3">
        <w:rPr>
          <w:color w:val="111111"/>
        </w:rPr>
        <w:t xml:space="preserve"> трехглазого помощника – </w:t>
      </w:r>
      <w:proofErr w:type="spellStart"/>
      <w:r w:rsidRPr="001753C3">
        <w:rPr>
          <w:color w:val="111111"/>
        </w:rPr>
        <w:t>Светофорика</w:t>
      </w:r>
      <w:proofErr w:type="spellEnd"/>
      <w:r w:rsidRPr="001753C3">
        <w:rPr>
          <w:color w:val="111111"/>
        </w:rPr>
        <w:t>, который помогает и пешеходам, и водителям. Следит за порядком на дороге и без слов – с помощью световых сигналов </w:t>
      </w:r>
      <w:r w:rsidRPr="001753C3">
        <w:rPr>
          <w:i/>
          <w:iCs/>
          <w:color w:val="111111"/>
          <w:bdr w:val="none" w:sz="0" w:space="0" w:color="auto" w:frame="1"/>
        </w:rPr>
        <w:t>«говорит»</w:t>
      </w:r>
      <w:r w:rsidRPr="001753C3">
        <w:rPr>
          <w:color w:val="111111"/>
        </w:rPr>
        <w:t>, когда машинам можно проезжать, а пешеходам – переходить улицу.</w:t>
      </w:r>
    </w:p>
    <w:p w:rsidR="001F794C" w:rsidRPr="001753C3" w:rsidRDefault="001F794C" w:rsidP="005560CA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>
        <w:rPr>
          <w:noProof/>
        </w:rPr>
        <w:drawing>
          <wp:inline distT="0" distB="0" distL="0" distR="0" wp14:anchorId="626FC874" wp14:editId="756A04A5">
            <wp:extent cx="3427942" cy="1928217"/>
            <wp:effectExtent l="0" t="0" r="1270" b="0"/>
            <wp:docPr id="5" name="Рисунок 5" descr="C:\Users\User\Desktop\ГРАНТ 2021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НТ 2021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974" cy="192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213" w:rsidRPr="001753C3" w:rsidRDefault="00610213" w:rsidP="005560C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53C3" w:rsidRPr="001753C3" w:rsidRDefault="001753C3" w:rsidP="001F794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3C3">
        <w:rPr>
          <w:rFonts w:ascii="Times New Roman" w:hAnsi="Times New Roman" w:cs="Times New Roman"/>
          <w:sz w:val="24"/>
          <w:szCs w:val="24"/>
          <w:lang w:val="tt-RU"/>
        </w:rPr>
        <w:t>Бала юл йөрү кагыйдәләре белән иртә яшьтә үк, әни яки әти белән башта кулларында, аннары үз аяклары белән юл аша чыкканда таныша. Һәм һәр ата-ана, светофорда кабынган төсне әйтеп, баланы юлда үз-үзеңне тоту кагыйдәләре белән таныштыра. Бу чорда төп төсләргә – кызыл, яшел, сары, зәңгәр төсләргә өйрәтү бара. Һәр бала үзенең шәхси сәләтләре белән теге яки бу төсне төрлечә истә калдыра. Сабыйга ярдәм итәр өчен, ата-аналар төсләрне атарга һәм баладан кабатлатырга тиеш. Бу очракта  балаларга яхшы таныш Светофор ярдәм итә ала. Ә иң мөһиме: юл йөрү кагыйдәләре белән башлангыч танышу булачак.</w:t>
      </w:r>
    </w:p>
    <w:p w:rsidR="001753C3" w:rsidRDefault="001753C3" w:rsidP="005560C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3C3">
        <w:rPr>
          <w:rFonts w:ascii="Times New Roman" w:hAnsi="Times New Roman" w:cs="Times New Roman"/>
          <w:sz w:val="24"/>
          <w:szCs w:val="24"/>
          <w:lang w:val="tt-RU"/>
        </w:rPr>
        <w:t>Шулай ук балалар белән Светофор ябыштырырга, рәсем ясарга һәм бергәләп карандашлар, яки гуаш, яки бармак буяулары белән бизәргә була.</w:t>
      </w:r>
      <w:r w:rsidR="001F794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  <w:r w:rsidRPr="001753C3">
        <w:rPr>
          <w:rFonts w:ascii="Times New Roman" w:hAnsi="Times New Roman" w:cs="Times New Roman"/>
          <w:sz w:val="24"/>
          <w:szCs w:val="24"/>
          <w:lang w:val="tt-RU"/>
        </w:rPr>
        <w:t>Өч күзле ярдәмче-Светофорик турында әкият сөйләргә була, ул җәяүлеләргә дә, машина йөртүчеләргә дә ярдәм итә. Юлда тәртипне, сүзсез генә - яктылык сигналлары ярдәмендә машиналарга – йөрергә, ә җәяүлеләргә-урам аркылы чыгарга мөмкин булганын "сөйли".</w:t>
      </w:r>
    </w:p>
    <w:p w:rsidR="001F794C" w:rsidRDefault="001F794C" w:rsidP="005560C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26933" cy="2152650"/>
            <wp:effectExtent l="0" t="0" r="2540" b="0"/>
            <wp:docPr id="7" name="Рисунок 7" descr="C:\Users\User\Downloads\WhatsApp Image 2021-06-10 at 08.2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06-10 at 08.23.2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89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157" w:rsidRPr="001753C3" w:rsidRDefault="005E5157" w:rsidP="005560C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E5157" w:rsidRPr="0017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6C"/>
    <w:rsid w:val="00150193"/>
    <w:rsid w:val="001753C3"/>
    <w:rsid w:val="001F794C"/>
    <w:rsid w:val="00392469"/>
    <w:rsid w:val="005560CA"/>
    <w:rsid w:val="0059331A"/>
    <w:rsid w:val="005E5157"/>
    <w:rsid w:val="00610213"/>
    <w:rsid w:val="008F1C03"/>
    <w:rsid w:val="0094197C"/>
    <w:rsid w:val="00E9306C"/>
    <w:rsid w:val="00E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331A"/>
    <w:rPr>
      <w:b/>
      <w:bCs/>
    </w:rPr>
  </w:style>
  <w:style w:type="paragraph" w:styleId="a4">
    <w:name w:val="Normal (Web)"/>
    <w:basedOn w:val="a"/>
    <w:uiPriority w:val="99"/>
    <w:unhideWhenUsed/>
    <w:rsid w:val="00EC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1C0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331A"/>
    <w:rPr>
      <w:b/>
      <w:bCs/>
    </w:rPr>
  </w:style>
  <w:style w:type="paragraph" w:styleId="a4">
    <w:name w:val="Normal (Web)"/>
    <w:basedOn w:val="a"/>
    <w:uiPriority w:val="99"/>
    <w:unhideWhenUsed/>
    <w:rsid w:val="00EC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1C0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m.youtube.com/channel/UCvjTuX06_XutzgkPiIJVir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cartoon.ru/view?q=updgNGVD2kr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2021-06-07T10:56:00Z</dcterms:created>
  <dcterms:modified xsi:type="dcterms:W3CDTF">2021-06-10T06:55:00Z</dcterms:modified>
</cp:coreProperties>
</file>